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120" w:after="0"/>
        <w:jc w:val="center"/>
        <w:rPr/>
      </w:pPr>
      <w:hyperlink r:id="rId2">
        <w:r>
          <w:rPr>
            <w:rStyle w:val="ListLabel10"/>
            <w:rFonts w:eastAsia="Garamond" w:cs="Garamond" w:ascii="Garamond" w:hAnsi="Garamond"/>
            <w:b/>
            <w:color w:val="auto"/>
            <w:sz w:val="24"/>
            <w:szCs w:val="24"/>
          </w:rPr>
          <w:t>Агентский договор</w:t>
        </w:r>
      </w:hyperlink>
      <w:r>
        <w:rPr>
          <w:rFonts w:eastAsia="Cardo" w:cs="Cardo" w:ascii="Cardo" w:hAnsi="Cardo"/>
          <w:b/>
          <w:color w:val="auto"/>
          <w:sz w:val="24"/>
          <w:szCs w:val="24"/>
        </w:rPr>
        <w:t xml:space="preserve"> №</w:t>
      </w:r>
    </w:p>
    <w:p>
      <w:pPr>
        <w:pStyle w:val="Normal"/>
        <w:widowControl w:val="false"/>
        <w:spacing w:lineRule="auto" w:line="240" w:before="120" w:after="0"/>
        <w:jc w:val="center"/>
        <w:rPr>
          <w:rFonts w:ascii="Garamond" w:hAnsi="Garamond" w:eastAsia="Garamond" w:cs="Garamond"/>
          <w:color w:val="auto"/>
          <w:sz w:val="24"/>
          <w:szCs w:val="24"/>
        </w:rPr>
      </w:pPr>
      <w:r>
        <w:rPr>
          <w:rFonts w:eastAsia="Garamond" w:cs="Garamond" w:ascii="Garamond" w:hAnsi="Garamond"/>
          <w:color w:val="auto"/>
          <w:sz w:val="24"/>
          <w:szCs w:val="24"/>
        </w:rPr>
      </w:r>
    </w:p>
    <w:p>
      <w:pPr>
        <w:pStyle w:val="Normal"/>
        <w:widowControl w:val="false"/>
        <w:spacing w:lineRule="auto" w:line="240" w:before="120" w:after="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>г. Санкт-Петербург</w:t>
        <w:tab/>
        <w:tab/>
        <w:tab/>
        <w:tab/>
        <w:tab/>
        <w:tab/>
        <w:t xml:space="preserve">                           </w:t>
        <w:tab/>
        <w:t xml:space="preserve">            "___"_______ 201_ г.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</w:r>
    </w:p>
    <w:p>
      <w:pPr>
        <w:pStyle w:val="Normal"/>
        <w:widowControl w:val="false"/>
        <w:spacing w:lineRule="auto" w:line="240" w:before="0" w:after="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b/>
          <w:color w:val="auto"/>
          <w:lang w:val="ru-RU"/>
        </w:rPr>
        <w:t>Индивидуальный предприниматель Усманова Анастасия Раисовна</w:t>
      </w:r>
      <w:r>
        <w:rPr>
          <w:rFonts w:eastAsia="Times New Roman" w:cs="Times New Roman" w:ascii="Times New Roman" w:hAnsi="Times New Roman"/>
          <w:color w:val="auto"/>
          <w:lang w:val="ru-RU"/>
        </w:rPr>
        <w:t>, действующий на основании свидетельства о государственной регистрации индивидуального предпринимателя,</w:t>
      </w:r>
      <w:r>
        <w:rPr>
          <w:rFonts w:eastAsia="Times New Roman" w:cs="Times New Roman" w:ascii="Times New Roman" w:hAnsi="Times New Roman"/>
          <w:color w:val="auto"/>
        </w:rPr>
        <w:t xml:space="preserve"> именуемая в дальнейшем "</w:t>
      </w:r>
      <w:r>
        <w:rPr>
          <w:rFonts w:eastAsia="Times New Roman" w:cs="Times New Roman" w:ascii="Times New Roman" w:hAnsi="Times New Roman"/>
          <w:b/>
          <w:color w:val="auto"/>
        </w:rPr>
        <w:t>Принципал</w:t>
      </w:r>
      <w:r>
        <w:rPr>
          <w:rFonts w:eastAsia="Times New Roman" w:cs="Times New Roman" w:ascii="Times New Roman" w:hAnsi="Times New Roman"/>
          <w:color w:val="auto"/>
        </w:rPr>
        <w:t xml:space="preserve">", с одной стороны, и ___________________________________________________________, именуем__ в дальнейшем </w:t>
      </w:r>
      <w:r>
        <w:rPr>
          <w:rFonts w:eastAsia="Times New Roman" w:cs="Times New Roman" w:ascii="Times New Roman" w:hAnsi="Times New Roman"/>
          <w:b/>
          <w:color w:val="auto"/>
        </w:rPr>
        <w:t>"Агент"</w:t>
      </w:r>
      <w:r>
        <w:rPr>
          <w:rFonts w:eastAsia="Times New Roman" w:cs="Times New Roman" w:ascii="Times New Roman" w:hAnsi="Times New Roman"/>
          <w:color w:val="auto"/>
        </w:rPr>
        <w:t>, в лице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color w:val="auto"/>
          <w:sz w:val="14"/>
          <w:szCs w:val="14"/>
        </w:rPr>
        <w:t xml:space="preserve">      </w:t>
      </w:r>
      <w:r>
        <w:rPr>
          <w:rFonts w:eastAsia="Times New Roman" w:cs="Times New Roman" w:ascii="Times New Roman" w:hAnsi="Times New Roman"/>
          <w:color w:val="auto"/>
          <w:sz w:val="14"/>
          <w:szCs w:val="14"/>
        </w:rPr>
        <w:t>(наименование или Ф.И.О.)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auto"/>
        </w:rPr>
        <w:t>_____________________________________________________________________, действующий___ на основании ________________________________________________________________________________________________,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color w:val="auto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14"/>
          <w:szCs w:val="14"/>
        </w:rPr>
        <w:t>(Устава, положения, доверенности или паспорта)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auto"/>
        </w:rPr>
        <w:t>с другой стороны, заключили настоящий Договор о нижеследующем: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Garamond" w:hAnsi="Garamond" w:eastAsia="Garamond" w:cs="Garamond"/>
          <w:color w:val="auto"/>
          <w:sz w:val="24"/>
          <w:szCs w:val="24"/>
        </w:rPr>
      </w:pPr>
      <w:r>
        <w:rPr>
          <w:rFonts w:eastAsia="Garamond" w:cs="Garamond" w:ascii="Garamond" w:hAnsi="Garamond"/>
          <w:color w:val="auto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Garamond" w:hAnsi="Garamond" w:eastAsia="Garamond" w:cs="Garamond"/>
          <w:b/>
          <w:b/>
          <w:sz w:val="24"/>
          <w:szCs w:val="24"/>
        </w:rPr>
      </w:pPr>
      <w:bookmarkStart w:id="0" w:name="gjdgxs"/>
      <w:bookmarkEnd w:id="0"/>
      <w:r>
        <w:rPr>
          <w:rFonts w:eastAsia="Garamond" w:cs="Garamond" w:ascii="Garamond" w:hAnsi="Garamond"/>
          <w:b/>
          <w:color w:val="auto"/>
          <w:sz w:val="24"/>
          <w:szCs w:val="24"/>
        </w:rPr>
        <w:t>1. ПРЕДМЕТ ДОГОВОРА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</w:rPr>
      </w:pPr>
      <w:bookmarkStart w:id="1" w:name="30j0zll"/>
      <w:bookmarkEnd w:id="1"/>
      <w:r>
        <w:rPr>
          <w:rFonts w:eastAsia="Times New Roman" w:cs="Times New Roman" w:ascii="Times New Roman" w:hAnsi="Times New Roman"/>
          <w:color w:val="auto"/>
        </w:rPr>
        <w:t xml:space="preserve">1.1. Принципал поручает, а Агент в рамках осуществления деятельности по оформлению интерьеров помещений принимает на себя обязательство осуществлять от своего имени и за свой счет действия, направленные на узнаваемость бренда Принципала и привлечению покупателей продукции Принципала путем  использования Продукции Принципала  в своей профессиональной деятельности, в том числе при создании дизайн-проектов интерьеров помещений. За выполнение указанного поручения Принципал выплачивает Агенту вознаграждение в соответствии с условиями настоящего Договора.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>Для целей настоящего договора Продукцией считаются товары из раздела «Каталог», представленные на сайте и в каталогах Принципала.</w:t>
      </w:r>
      <w:bookmarkStart w:id="2" w:name="_Hlk535604314"/>
      <w:bookmarkEnd w:id="2"/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color w:val="auto"/>
        </w:rPr>
        <w:t xml:space="preserve">1.2. Поручение считается выполненным Агентом, если лицо, направленное им к Принципалу в соответствии с </w:t>
      </w:r>
      <w:hyperlink w:anchor="30j0zll">
        <w:r>
          <w:rPr>
            <w:rStyle w:val="ListLabel11"/>
            <w:rFonts w:eastAsia="Times New Roman" w:cs="Times New Roman" w:ascii="Times New Roman" w:hAnsi="Times New Roman"/>
            <w:color w:val="auto"/>
          </w:rPr>
          <w:t>п. 1.1</w:t>
        </w:r>
      </w:hyperlink>
      <w:r>
        <w:rPr>
          <w:rFonts w:eastAsia="Times New Roman" w:cs="Times New Roman" w:ascii="Times New Roman" w:hAnsi="Times New Roman"/>
          <w:color w:val="auto"/>
        </w:rPr>
        <w:t xml:space="preserve"> настоящего Договора (Покупатель), в течение срока действия Договора приобрело продукцию (товары) Принципала , а именно: оплатило и осуществило приемку товара, а также не возвратило указанную Продукцию в течение 30 (тридцати) календарных дней с даты получения.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Garamond" w:hAnsi="Garamond" w:eastAsia="Garamond" w:cs="Garamond"/>
          <w:color w:val="auto"/>
          <w:sz w:val="24"/>
          <w:szCs w:val="24"/>
        </w:rPr>
      </w:pPr>
      <w:r>
        <w:rPr>
          <w:rFonts w:eastAsia="Garamond" w:cs="Garamond" w:ascii="Garamond" w:hAnsi="Garamond"/>
          <w:color w:val="auto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Garamond" w:hAnsi="Garamond" w:eastAsia="Garamond" w:cs="Garamond"/>
          <w:b/>
          <w:b/>
          <w:sz w:val="24"/>
          <w:szCs w:val="24"/>
        </w:rPr>
      </w:pPr>
      <w:bookmarkStart w:id="3" w:name="3znysh7"/>
      <w:bookmarkEnd w:id="3"/>
      <w:r>
        <w:rPr>
          <w:rFonts w:eastAsia="Garamond" w:cs="Garamond" w:ascii="Garamond" w:hAnsi="Garamond"/>
          <w:b/>
          <w:color w:val="auto"/>
          <w:sz w:val="24"/>
          <w:szCs w:val="24"/>
        </w:rPr>
        <w:t>2. ПРАВА И ОБЯЗАННОСТИ СТОРОН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auto"/>
        </w:rPr>
        <w:t>2.1. Агент обязуется: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 xml:space="preserve">2.1.1. В соответствии с поручением Принципала осуществлять привлечение покупателей продукции Принципала путем  использования Продукции Принципала  в своей профессиональной деятельности, в том числе при создании дизайн -проектов интерьеров помещений и проводить с ними переговоры с целью  предоставлению рекомендаций по приобретению продукции </w:t>
      </w:r>
      <w:r>
        <w:rPr>
          <w:rFonts w:eastAsia="Times New Roman" w:cs="Times New Roman" w:ascii="Times New Roman" w:hAnsi="Times New Roman"/>
          <w:color w:val="auto"/>
        </w:rPr>
        <w:t xml:space="preserve">(предметов мебели и  декора) </w:t>
      </w:r>
      <w:r>
        <w:rPr>
          <w:rFonts w:eastAsia="Times New Roman" w:cs="Times New Roman" w:ascii="Times New Roman" w:hAnsi="Times New Roman"/>
          <w:color w:val="auto"/>
        </w:rPr>
        <w:t>Принципала на сайте Принципала:</w:t>
      </w:r>
      <w:r>
        <w:rPr>
          <w:rFonts w:eastAsia="Times New Roman" w:cs="Times New Roman" w:ascii="Times New Roman" w:hAnsi="Times New Roman"/>
          <w:color w:val="auto"/>
          <w:lang w:val="en-US"/>
        </w:rPr>
        <w:t xml:space="preserve"> https://vsekrasivo.pro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 xml:space="preserve">2.1.2. В процессе переговоров в полном объеме предоставлять лицам информацию о продукции Принципала и направлять потенциальных покупателей к Принципалу (путем сообщения им сайта и/или передачи </w:t>
      </w:r>
      <w:r>
        <w:rPr>
          <w:rFonts w:eastAsia="Times New Roman" w:cs="Times New Roman" w:ascii="Times New Roman" w:hAnsi="Times New Roman"/>
          <w:color w:val="auto"/>
          <w:lang w:val="ru-RU"/>
        </w:rPr>
        <w:t>катал</w:t>
      </w:r>
      <w:r>
        <w:rPr>
          <w:rFonts w:eastAsia="Times New Roman" w:cs="Times New Roman" w:ascii="Times New Roman" w:hAnsi="Times New Roman"/>
          <w:color w:val="auto"/>
          <w:lang w:val="en-US"/>
        </w:rPr>
        <w:t>о</w:t>
      </w:r>
      <w:r>
        <w:rPr>
          <w:rFonts w:eastAsia="Times New Roman" w:cs="Times New Roman" w:ascii="Times New Roman" w:hAnsi="Times New Roman"/>
          <w:color w:val="auto"/>
          <w:lang w:val="ru-RU"/>
        </w:rPr>
        <w:t>га</w:t>
      </w:r>
      <w:r>
        <w:rPr>
          <w:rFonts w:eastAsia="Times New Roman" w:cs="Times New Roman" w:ascii="Times New Roman" w:hAnsi="Times New Roman"/>
          <w:color w:val="auto"/>
        </w:rPr>
        <w:t>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auto"/>
        </w:rPr>
        <w:t>2.1.3. Агент не вправе заключить субагентский договор. В случае заключения субагентского договора ответственным за действия субагента перед Принципалом остается Агент.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auto"/>
        </w:rPr>
        <w:t xml:space="preserve">2.1.4. Не использовать в иных целях, кроме как в целях исполнения настоящего Договора, любую информацию, в том числе печатную электронную и иную, предоставляемую Принципалом.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auto"/>
        </w:rPr>
        <w:t>2.1.6. Предоставить в течение 30 календарных дней с даты подписания договора следующие документы: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auto"/>
        </w:rPr>
        <w:t>- Копию Свидетельства ОГРН, ИНН и документ, подтверждающий полномочия генерального лица и лица, на подписание Договора (если подписывает другое лицо).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auto"/>
        </w:rPr>
        <w:t>- Адрес электронной почты для получения информации в рамках исполнения настоящего договора, если он не был указан в договоре.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auto"/>
        </w:rPr>
        <w:t>В случае не предоставления Агентом вышеуказанных документов Принципал праве приостановить выплату вознаграждения до даты представления вышеуказанных документов.</w:t>
        <w:tab/>
      </w:r>
    </w:p>
    <w:p>
      <w:pPr>
        <w:pStyle w:val="NoSpacing"/>
        <w:ind w:firstLine="567"/>
        <w:jc w:val="both"/>
        <w:rPr>
          <w:rStyle w:val="BookTitle"/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pacing w:val="0"/>
        </w:rPr>
      </w:pPr>
      <w:r>
        <w:rPr>
          <w:rStyle w:val="BookTitle"/>
          <w:rFonts w:cs="Times New Roman" w:ascii="Times New Roman" w:hAnsi="Times New Roman"/>
          <w:b w:val="false"/>
          <w:bCs w:val="false"/>
          <w:i w:val="false"/>
          <w:iCs w:val="false"/>
          <w:color w:val="auto"/>
          <w:spacing w:val="0"/>
        </w:rPr>
        <w:t xml:space="preserve">2.1.7. Представлять Принципалу </w:t>
      </w:r>
      <w:bookmarkStart w:id="4" w:name="_Hlk534283627"/>
      <w:r>
        <w:rPr>
          <w:rStyle w:val="BookTitle"/>
          <w:rFonts w:cs="Times New Roman" w:ascii="Times New Roman" w:hAnsi="Times New Roman"/>
          <w:b w:val="false"/>
          <w:bCs w:val="false"/>
          <w:i w:val="false"/>
          <w:iCs w:val="false"/>
          <w:color w:val="auto"/>
          <w:spacing w:val="0"/>
        </w:rPr>
        <w:t>по адресу электронной почты, указанному в настоящем договоре</w:t>
      </w:r>
      <w:bookmarkEnd w:id="4"/>
      <w:r>
        <w:rPr>
          <w:rStyle w:val="BookTitle"/>
          <w:rFonts w:cs="Times New Roman" w:ascii="Times New Roman" w:hAnsi="Times New Roman"/>
          <w:b w:val="false"/>
          <w:bCs w:val="false"/>
          <w:i w:val="false"/>
          <w:iCs w:val="false"/>
          <w:color w:val="auto"/>
          <w:spacing w:val="0"/>
        </w:rPr>
        <w:t xml:space="preserve">, почтовые адреса (в случае необходимости – ФИО, телефон и иную информацию для идентификации </w:t>
      </w:r>
      <w:r>
        <w:rPr>
          <w:rStyle w:val="BookTitle"/>
          <w:rFonts w:cs="Times New Roman" w:ascii="Times New Roman" w:hAnsi="Times New Roman"/>
          <w:b w:val="false"/>
          <w:bCs w:val="false"/>
          <w:i w:val="false"/>
          <w:iCs w:val="false"/>
          <w:color w:val="auto"/>
          <w:spacing w:val="0"/>
        </w:rPr>
        <w:t>заказа</w:t>
      </w:r>
      <w:r>
        <w:rPr>
          <w:rStyle w:val="BookTitle"/>
          <w:rFonts w:cs="Times New Roman" w:ascii="Times New Roman" w:hAnsi="Times New Roman"/>
          <w:b w:val="false"/>
          <w:bCs w:val="false"/>
          <w:i w:val="false"/>
          <w:iCs w:val="false"/>
          <w:color w:val="auto"/>
          <w:spacing w:val="0"/>
        </w:rPr>
        <w:t xml:space="preserve">), привлеченных Агентом Покупателей, позволяющих Принципалу определить и направить Агенту предварительную стоимость приобретенных Покупателем товаров и уточненную стоимость приобретенных Покупателем товаров (с учетом возврата) и уточненную сумму вознаграждения Агента по результатам Отчетного периода. </w:t>
      </w:r>
      <w:bookmarkStart w:id="5" w:name="_Hlk535570262"/>
      <w:bookmarkEnd w:id="5"/>
    </w:p>
    <w:p>
      <w:pPr>
        <w:pStyle w:val="NoSpacing"/>
        <w:ind w:firstLine="567"/>
        <w:jc w:val="both"/>
        <w:rPr>
          <w:rStyle w:val="BookTitle"/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pacing w:val="0"/>
        </w:rPr>
      </w:pPr>
      <w:r>
        <w:rPr>
          <w:rStyle w:val="BookTitle"/>
          <w:rFonts w:cs="Times New Roman" w:ascii="Times New Roman" w:hAnsi="Times New Roman"/>
          <w:b w:val="false"/>
          <w:bCs w:val="false"/>
          <w:i w:val="false"/>
          <w:iCs w:val="false"/>
          <w:color w:val="auto"/>
          <w:spacing w:val="0"/>
        </w:rPr>
        <w:t xml:space="preserve">2.1.8. Подписывать и предоставлять Принципалу до 7 числа месяца, следующего за отчетным, Отчет Агента по форме Приложения №1 к Договору и Акт оказанных услуг, составляемый на основании данных об уточненной стоимости, предоставленных Принципалом. </w:t>
      </w:r>
    </w:p>
    <w:p>
      <w:pPr>
        <w:pStyle w:val="NoSpacing"/>
        <w:ind w:firstLine="540"/>
        <w:jc w:val="both"/>
        <w:rPr>
          <w:rStyle w:val="BookTitle"/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pacing w:val="0"/>
        </w:rPr>
      </w:pPr>
      <w:r>
        <w:rPr>
          <w:rStyle w:val="BookTitle"/>
          <w:rFonts w:cs="Times New Roman" w:ascii="Times New Roman" w:hAnsi="Times New Roman"/>
          <w:b w:val="false"/>
          <w:bCs w:val="false"/>
          <w:i w:val="false"/>
          <w:iCs w:val="false"/>
          <w:color w:val="auto"/>
          <w:spacing w:val="0"/>
        </w:rPr>
        <w:t>2.1.9. Выполнять иные обязанности, предусмотренные действующим законодательством Российской Федерации и указаниями Принципала.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auto"/>
        </w:rPr>
        <w:t>2.2. Принципал обязуется: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auto"/>
        </w:rPr>
        <w:t>2.2.1. Предоставить Агенту необходимые для выполнения настоящего поручения достоверные сведения о продукции Принципала.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auto"/>
        </w:rPr>
        <w:t>2.1.2. Предоставлять Агенту по адресу электронной почты, указанному в настоящем договоре, в целях расчета предварительную стоимость приобретенных Покупателем товаров и уточненную стоимость приобретенных Покупателем товаров (с учетом возврата) и уточненную сумму вознаграждения Агента по результатам Отчетного периода.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auto"/>
        </w:rPr>
        <w:t xml:space="preserve">2.2.3. Выплатить Агенту вознаграждение в размере, порядке и сроки, установленные настоящим Договором, а также приложениями к нему.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Garamond" w:hAnsi="Garamond" w:eastAsia="Garamond" w:cs="Garamond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</w:rPr>
        <w:t>2.2.4. Выполнять иные обязанности, предусмотренные действующим законодательством Российской</w:t>
      </w:r>
      <w:r>
        <w:rPr>
          <w:rFonts w:eastAsia="Garamond" w:cs="Garamond" w:ascii="Garamond" w:hAnsi="Garamond"/>
          <w:color w:val="auto"/>
          <w:sz w:val="24"/>
          <w:szCs w:val="24"/>
        </w:rPr>
        <w:t xml:space="preserve"> Федерации.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Garamond" w:hAnsi="Garamond" w:eastAsia="Garamond" w:cs="Garamond"/>
          <w:color w:val="auto"/>
          <w:sz w:val="24"/>
          <w:szCs w:val="24"/>
        </w:rPr>
      </w:pPr>
      <w:r>
        <w:rPr>
          <w:rFonts w:eastAsia="Garamond" w:cs="Garamond" w:ascii="Garamond" w:hAnsi="Garamond"/>
          <w:color w:val="auto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Garamond" w:hAnsi="Garamond" w:eastAsia="Garamond" w:cs="Garamond"/>
          <w:b/>
          <w:b/>
          <w:sz w:val="24"/>
          <w:szCs w:val="24"/>
        </w:rPr>
      </w:pPr>
      <w:bookmarkStart w:id="6" w:name="2et92p0"/>
      <w:bookmarkEnd w:id="6"/>
      <w:r>
        <w:rPr>
          <w:rFonts w:eastAsia="Garamond" w:cs="Garamond" w:ascii="Garamond" w:hAnsi="Garamond"/>
          <w:b/>
          <w:color w:val="auto"/>
          <w:sz w:val="24"/>
          <w:szCs w:val="24"/>
        </w:rPr>
        <w:t>3. АГЕНТСКОЕ ВОЗНАГРАЖДЕНИЕ И ПОРЯДОК ЕГО ВЫПЛАТЫ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</w:rPr>
      </w:pPr>
      <w:bookmarkStart w:id="7" w:name="tyjcwt"/>
      <w:bookmarkEnd w:id="7"/>
      <w:r>
        <w:rPr>
          <w:rFonts w:eastAsia="Times New Roman" w:cs="Times New Roman" w:ascii="Times New Roman" w:hAnsi="Times New Roman"/>
          <w:color w:val="auto"/>
        </w:rPr>
        <w:t>3.1. За исполнение поручения по настоящему Договору Принципал выплачивает Агенту вознаграждение в размере, 10% (с учетом НДС при применении Агентом общей системы налогообложения), размер которого зависит от стоимости товаров, приобретенных (полученных, оплаченных и не возвращенных в течение 30 календарных дней с даты получения) Покупателем в течение срока действия настоящего договора.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/>
      </w:pPr>
      <w:bookmarkStart w:id="8" w:name="3dy6vkm"/>
      <w:bookmarkEnd w:id="8"/>
      <w:r>
        <w:rPr>
          <w:rFonts w:eastAsia="Times New Roman" w:cs="Times New Roman" w:ascii="Times New Roman" w:hAnsi="Times New Roman"/>
          <w:color w:val="auto"/>
        </w:rPr>
        <w:t xml:space="preserve">3.2. Выплата вознаграждения, установленного </w:t>
      </w:r>
      <w:hyperlink w:anchor="tyjcwt">
        <w:r>
          <w:rPr>
            <w:rStyle w:val="ListLabel11"/>
            <w:rFonts w:eastAsia="Times New Roman" w:cs="Times New Roman" w:ascii="Times New Roman" w:hAnsi="Times New Roman"/>
            <w:color w:val="auto"/>
          </w:rPr>
          <w:t>п. 3.1</w:t>
        </w:r>
      </w:hyperlink>
      <w:r>
        <w:rPr>
          <w:rFonts w:eastAsia="Times New Roman" w:cs="Times New Roman" w:ascii="Times New Roman" w:hAnsi="Times New Roman"/>
          <w:color w:val="auto"/>
        </w:rPr>
        <w:t xml:space="preserve"> настоящего Договора, за выкупленные и невозвращенные заказы   производится путем безналичного перевода денежных средств в период от 30 до 60 календарных дней с даты доставки заказа Покупателю, но не ранее подписания Отчета  Агента Сторонами (в отношении приобретённых и невозвращенных Покупателем товаров).  Обязательство Принципала по выплате вознаграждения Агенту считается выполненным с момента списания денежных средств с расчетного счета Принципала. Выплата осуществляется при условии предоставления документов согласно п. 2.1.6 и подписания Сторонами Отчета Агента.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auto"/>
        </w:rPr>
        <w:t>3.3.</w:t>
      </w:r>
      <w:r>
        <w:rPr>
          <w:color w:val="auto"/>
        </w:rPr>
        <w:t xml:space="preserve"> </w:t>
      </w:r>
      <w:r>
        <w:rPr>
          <w:rFonts w:eastAsia="Times New Roman" w:cs="Times New Roman" w:ascii="Times New Roman" w:hAnsi="Times New Roman"/>
          <w:color w:val="auto"/>
        </w:rPr>
        <w:t>Принципал вправе отказать Агенту в выплате вознаграждения в отношении отдельно взятого Покупателя, если на дату представления Агентом информации, указанной в пункте 2.1.7, ранее указанный Агентом Покупатель был привлечен другим Агентом, либо указанный Агентом Покупатель был заблокирован Принципалом по причине недобросовестного поведения, о чем Принципал сообщает Агенту.</w:t>
      </w:r>
      <w:bookmarkStart w:id="9" w:name="_Hlk535570193"/>
      <w:bookmarkEnd w:id="9"/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Garamond" w:hAnsi="Garamond" w:eastAsia="Garamond" w:cs="Garamond"/>
          <w:b/>
          <w:b/>
          <w:sz w:val="24"/>
          <w:szCs w:val="24"/>
        </w:rPr>
      </w:pPr>
      <w:bookmarkStart w:id="10" w:name="4d34og8"/>
      <w:bookmarkStart w:id="11" w:name="1t3h5sf"/>
      <w:bookmarkEnd w:id="10"/>
      <w:bookmarkEnd w:id="11"/>
      <w:r>
        <w:rPr>
          <w:rFonts w:eastAsia="Garamond" w:cs="Garamond" w:ascii="Garamond" w:hAnsi="Garamond"/>
          <w:b/>
          <w:color w:val="auto"/>
          <w:sz w:val="24"/>
          <w:szCs w:val="24"/>
        </w:rPr>
        <w:t>4. ОТВЕТСТВЕННОСТЬ СТОРОН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auto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Garamond" w:hAnsi="Garamond" w:eastAsia="Garamond" w:cs="Garamond"/>
          <w:color w:val="auto"/>
          <w:sz w:val="24"/>
          <w:szCs w:val="24"/>
        </w:rPr>
      </w:pPr>
      <w:r>
        <w:rPr>
          <w:rFonts w:eastAsia="Garamond" w:cs="Garamond" w:ascii="Garamond" w:hAnsi="Garamond"/>
          <w:color w:val="auto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bookmarkStart w:id="12" w:name="2s8eyo1"/>
      <w:bookmarkEnd w:id="12"/>
      <w:r>
        <w:rPr>
          <w:rFonts w:eastAsia="Times New Roman" w:cs="Times New Roman" w:ascii="Times New Roman" w:hAnsi="Times New Roman"/>
          <w:b/>
          <w:color w:val="auto"/>
        </w:rPr>
        <w:t>5. ЗАКЛЮЧИТЕЛЬНЫЕ ПОЛОЖЕНИЯ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auto"/>
        </w:rPr>
        <w:t>5.1. Настоящий Договор вступает в силу с момента его подписания обеими Сторонами и действует до 31 декабря  2019 года.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auto"/>
        </w:rPr>
        <w:t xml:space="preserve">5.2. Настоящий Договор может быть изменен или прекращен по письменному соглашению Сторон, а также в других случаях, предусмотренных законодательством Российской Федерации. Каждая из Сторон имеет право в любое время отказаться от исполнения настоящего Договора, уведомив другую Сторону за 7 (семь) календарных дней, направив другой Стороне письменное уведомление.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auto"/>
        </w:rPr>
        <w:t xml:space="preserve">5.3. Все споры и разногласия между Сторонами, возникающие в период действия настоящего Договора, разрешаются путем переговоров. В случае не урегулирования споров и разногласий путем переговоров спор подлежит разрешению судом в соответствии с законодательством Российской Федерации в Арбитражном суде города Москвы.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auto"/>
        </w:rPr>
        <w:t>5.4.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auto"/>
        </w:rPr>
        <w:t>5.5.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auto"/>
        </w:rPr>
        <w:t>5.6.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Garamond" w:hAnsi="Garamond" w:eastAsia="Garamond" w:cs="Garamond"/>
          <w:b/>
          <w:b/>
          <w:sz w:val="24"/>
          <w:szCs w:val="24"/>
        </w:rPr>
      </w:pPr>
      <w:bookmarkStart w:id="13" w:name="17dp8vu"/>
      <w:bookmarkEnd w:id="13"/>
      <w:r>
        <w:rPr>
          <w:rFonts w:eastAsia="Garamond" w:cs="Garamond" w:ascii="Garamond" w:hAnsi="Garamond"/>
          <w:b/>
          <w:color w:val="auto"/>
          <w:sz w:val="24"/>
          <w:szCs w:val="24"/>
        </w:rPr>
        <w:t>6. ПРИЛОЖЕНИЯ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auto"/>
        </w:rPr>
        <w:t>6.1. Форма Отчета Агента о выполнении поручения (Приложение № 1).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Garamond" w:hAnsi="Garamond" w:eastAsia="Garamond" w:cs="Garamond"/>
          <w:color w:val="auto"/>
          <w:sz w:val="24"/>
          <w:szCs w:val="24"/>
        </w:rPr>
      </w:pPr>
      <w:r>
        <w:rPr>
          <w:rFonts w:eastAsia="Garamond" w:cs="Garamond" w:ascii="Garamond" w:hAnsi="Garamond"/>
          <w:color w:val="auto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Garamond" w:hAnsi="Garamond" w:eastAsia="Garamond" w:cs="Garamond"/>
          <w:b/>
          <w:b/>
          <w:sz w:val="24"/>
          <w:szCs w:val="24"/>
        </w:rPr>
      </w:pPr>
      <w:bookmarkStart w:id="14" w:name="3rdcrjn"/>
      <w:bookmarkEnd w:id="14"/>
      <w:r>
        <w:rPr>
          <w:rFonts w:eastAsia="Garamond" w:cs="Garamond" w:ascii="Garamond" w:hAnsi="Garamond"/>
          <w:b/>
          <w:color w:val="auto"/>
          <w:sz w:val="24"/>
          <w:szCs w:val="24"/>
        </w:rPr>
        <w:t>7. АДРЕСА И РЕКВИЗИТЫ СТОРОН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color w:val="auto"/>
        </w:rPr>
        <w:t xml:space="preserve">Принципал: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>ИП УСМАНОВА АНАСТАСИЯ РАИСОВНА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>ИНН 780244261575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>ОГРНИП 316784700327182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 xml:space="preserve">Р/с 40802810800000065329 Банк  АО "ТИНЬКОФФ БАНК" </w:t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 xml:space="preserve">          </w:t>
      </w:r>
      <w:r>
        <w:rPr>
          <w:rFonts w:eastAsia="Times New Roman" w:cs="Times New Roman" w:ascii="Times New Roman" w:hAnsi="Times New Roman"/>
          <w:color w:val="auto"/>
        </w:rPr>
        <w:t xml:space="preserve">Корр. счет банка 30101810145250000974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 xml:space="preserve">ИНН    банка 7710140679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>БИК банка 044525974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>Email:</w:t>
      </w:r>
      <w:r>
        <w:rPr>
          <w:rFonts w:eastAsia="Times New Roman" w:cs="Times New Roman" w:ascii="Times New Roman" w:hAnsi="Times New Roman"/>
          <w:color w:val="auto"/>
          <w:lang w:val="en-US"/>
        </w:rPr>
        <w:t>info@vsekrasivo.pro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>тел:8-800-600-14-89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color w:val="auto"/>
        </w:rPr>
      </w:pPr>
      <w:bookmarkStart w:id="15" w:name="__DdeLink__2720_2946902536"/>
      <w:r>
        <w:rPr>
          <w:rFonts w:eastAsia="Times New Roman" w:cs="Times New Roman" w:ascii="Times New Roman" w:hAnsi="Times New Roman"/>
          <w:color w:val="auto"/>
        </w:rPr>
        <w:t xml:space="preserve">Адрес: </w:t>
      </w:r>
      <w:r>
        <w:rPr>
          <w:rFonts w:eastAsia="Times New Roman" w:cs="Times New Roman" w:ascii="Times New Roman" w:hAnsi="Times New Roman"/>
          <w:color w:val="auto"/>
          <w:lang w:val="ru-RU"/>
        </w:rPr>
        <w:t>г. Санкт-Петербург, 8-й Верхний проезд д.4</w:t>
      </w:r>
      <w:bookmarkEnd w:id="15"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color w:val="auto"/>
        </w:rPr>
        <w:t xml:space="preserve">Агент: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auto"/>
        </w:rPr>
        <w:t xml:space="preserve">Адрес: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auto"/>
        </w:rPr>
        <w:t xml:space="preserve">ИНН/КПП: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auto"/>
        </w:rPr>
        <w:t xml:space="preserve">Р/с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auto"/>
        </w:rPr>
        <w:t xml:space="preserve">К/с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auto"/>
        </w:rPr>
        <w:t xml:space="preserve">БИК: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Garamond" w:cs="Times New Roman"/>
        </w:rPr>
      </w:pPr>
      <w:r>
        <w:rPr>
          <w:rFonts w:eastAsia="Garamond" w:cs="Times New Roman" w:ascii="Times New Roman" w:hAnsi="Times New Roman"/>
          <w:color w:val="auto"/>
        </w:rPr>
        <w:t>Эл. адрес для коммуникации: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Garamond" w:cs="Times New Roman"/>
        </w:rPr>
      </w:pPr>
      <w:r>
        <w:rPr>
          <w:rFonts w:eastAsia="Garamond" w:cs="Times New Roman" w:ascii="Times New Roman" w:hAnsi="Times New Roman"/>
          <w:color w:val="auto"/>
        </w:rPr>
        <w:t>Телефон:___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Garamond" w:cs="Times New Roman"/>
        </w:rPr>
      </w:pPr>
      <w:r>
        <w:rPr>
          <w:rFonts w:eastAsia="Garamond" w:cs="Times New Roman" w:ascii="Times New Roman" w:hAnsi="Times New Roman"/>
          <w:color w:val="auto"/>
        </w:rPr>
        <w:t>Контактное лицо: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Garamond" w:cs="Times New Roman"/>
        </w:rPr>
      </w:pPr>
      <w:r>
        <w:rPr>
          <w:rFonts w:eastAsia="Garamond" w:cs="Times New Roman" w:ascii="Times New Roman" w:hAnsi="Times New Roman"/>
          <w:color w:val="auto"/>
        </w:rPr>
        <w:t>Моб. телефон контактного лица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Garamond" w:cs="Times New Roman"/>
        </w:rPr>
      </w:pPr>
      <w:r>
        <w:rPr>
          <w:rFonts w:eastAsia="Garamond" w:cs="Times New Roman" w:ascii="Times New Roman" w:hAnsi="Times New Roman"/>
          <w:color w:val="auto"/>
        </w:rPr>
        <w:t>Плательщик /не плательщик НДС (указать основание)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Garamond" w:cs="Times New Roman"/>
          <w:color w:val="auto"/>
        </w:rPr>
      </w:pPr>
      <w:r>
        <w:rPr>
          <w:rFonts w:eastAsia="Garamond" w:cs="Times New Roman" w:ascii="Times New Roman" w:hAnsi="Times New Roman"/>
          <w:color w:val="auto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Garamond" w:cs="Times New Roman"/>
          <w:color w:val="auto"/>
        </w:rPr>
      </w:pPr>
      <w:r>
        <w:rPr>
          <w:rFonts w:eastAsia="Garamond" w:cs="Times New Roman" w:ascii="Times New Roman" w:hAnsi="Times New Roman"/>
          <w:color w:val="auto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Garamond" w:hAnsi="Garamond" w:eastAsia="Garamond" w:cs="Garamond"/>
          <w:b/>
          <w:b/>
          <w:sz w:val="24"/>
          <w:szCs w:val="24"/>
        </w:rPr>
      </w:pPr>
      <w:bookmarkStart w:id="16" w:name="26in1rg"/>
      <w:bookmarkEnd w:id="16"/>
      <w:r>
        <w:rPr>
          <w:rFonts w:eastAsia="Garamond" w:cs="Garamond" w:ascii="Garamond" w:hAnsi="Garamond"/>
          <w:b/>
          <w:color w:val="auto"/>
          <w:sz w:val="24"/>
          <w:szCs w:val="24"/>
        </w:rPr>
        <w:t>8. ПОДПИСИ СТОРОН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auto"/>
        </w:rPr>
        <w:t xml:space="preserve">      </w:t>
      </w:r>
      <w:r>
        <w:rPr>
          <w:rFonts w:eastAsia="Times New Roman" w:cs="Times New Roman" w:ascii="Times New Roman" w:hAnsi="Times New Roman"/>
          <w:color w:val="auto"/>
        </w:rPr>
        <w:t>Принципал:                                                                 Агент: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Garamond" w:hAnsi="Garamond" w:eastAsia="Garamond" w:cs="Garamond"/>
          <w:sz w:val="24"/>
          <w:szCs w:val="24"/>
        </w:rPr>
      </w:pPr>
      <w:r>
        <w:rPr>
          <w:rFonts w:eastAsia="Garamond" w:cs="Garamond" w:ascii="Garamond" w:hAnsi="Garamond"/>
          <w:color w:val="auto"/>
          <w:sz w:val="24"/>
          <w:szCs w:val="24"/>
        </w:rPr>
        <w:t xml:space="preserve">     </w:t>
      </w:r>
      <w:r>
        <w:rPr>
          <w:rFonts w:eastAsia="Garamond" w:cs="Garamond" w:ascii="Garamond" w:hAnsi="Garamond"/>
          <w:color w:val="auto"/>
          <w:sz w:val="24"/>
          <w:szCs w:val="24"/>
        </w:rPr>
        <w:t>Генеральный директор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Garamond" w:hAnsi="Garamond" w:eastAsia="Garamond" w:cs="Garamond"/>
          <w:color w:val="auto"/>
          <w:sz w:val="24"/>
          <w:szCs w:val="24"/>
        </w:rPr>
      </w:pPr>
      <w:r>
        <w:rPr>
          <w:rFonts w:eastAsia="Garamond" w:cs="Garamond" w:ascii="Garamond" w:hAnsi="Garamond"/>
          <w:color w:val="auto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Garamond" w:hAnsi="Garamond" w:eastAsia="Garamond" w:cs="Garamond"/>
          <w:color w:val="auto"/>
          <w:sz w:val="24"/>
          <w:szCs w:val="24"/>
        </w:rPr>
      </w:pPr>
      <w:r>
        <w:rPr>
          <w:rFonts w:eastAsia="Garamond" w:cs="Garamond" w:ascii="Garamond" w:hAnsi="Garamond"/>
          <w:color w:val="auto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color w:val="auto"/>
        </w:rPr>
      </w:pPr>
      <w:r>
        <w:rPr>
          <w:rFonts w:eastAsia="Garamond" w:cs="Garamond" w:ascii="Garamond" w:hAnsi="Garamond"/>
          <w:color w:val="auto"/>
          <w:sz w:val="24"/>
          <w:szCs w:val="24"/>
        </w:rPr>
        <w:t xml:space="preserve">    </w:t>
      </w:r>
      <w:r>
        <w:rPr>
          <w:rFonts w:eastAsia="Garamond" w:cs="Garamond" w:ascii="Garamond" w:hAnsi="Garamond"/>
          <w:color w:val="auto"/>
          <w:sz w:val="24"/>
          <w:szCs w:val="24"/>
        </w:rPr>
        <w:t>______________ /А.Р.Усманова /                     _______________/________________/</w:t>
      </w:r>
      <w:bookmarkStart w:id="17" w:name="_GoBack"/>
      <w:bookmarkEnd w:id="17"/>
    </w:p>
    <w:p>
      <w:pPr>
        <w:pStyle w:val="Normal"/>
        <w:widowControl w:val="false"/>
        <w:spacing w:lineRule="auto" w:line="240" w:before="0" w:after="0"/>
        <w:jc w:val="both"/>
        <w:rPr>
          <w:rFonts w:ascii="Garamond" w:hAnsi="Garamond" w:eastAsia="Garamond" w:cs="Garamond"/>
          <w:color w:val="auto"/>
          <w:sz w:val="24"/>
          <w:szCs w:val="24"/>
        </w:rPr>
      </w:pPr>
      <w:r>
        <w:rPr>
          <w:rFonts w:eastAsia="Garamond" w:cs="Garamond" w:ascii="Garamond" w:hAnsi="Garamond"/>
          <w:color w:val="auto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</w:rPr>
        <w:t>Приложение № 1 к Агентскому договору №___ от _____г.</w:t>
      </w:r>
    </w:p>
    <w:p>
      <w:pPr>
        <w:pStyle w:val="Normal"/>
        <w:spacing w:lineRule="auto" w:line="240" w:before="120" w:after="20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auto"/>
        </w:rPr>
        <w:t>ФОРМА ОТЧЕТА АГЕНТА</w:t>
      </w:r>
    </w:p>
    <w:p>
      <w:pPr>
        <w:pStyle w:val="Normal"/>
        <w:spacing w:lineRule="auto" w:line="240" w:before="120" w:after="20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auto"/>
        </w:rPr>
        <w:t>Отчет Агента</w:t>
      </w:r>
    </w:p>
    <w:p>
      <w:pPr>
        <w:pStyle w:val="Normal"/>
        <w:spacing w:lineRule="auto" w:line="240" w:before="120" w:after="20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auto"/>
        </w:rPr>
        <w:t>Об исполнении Агентского договора № ____ от _________________ г.</w:t>
      </w:r>
    </w:p>
    <w:p>
      <w:pPr>
        <w:pStyle w:val="Normal"/>
        <w:spacing w:lineRule="auto" w:line="240" w:before="120" w:after="20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auto"/>
        </w:rPr>
        <w:t>Отчетный период: __________________________________</w:t>
      </w:r>
    </w:p>
    <w:tbl>
      <w:tblPr>
        <w:tblStyle w:val="a5"/>
        <w:tblW w:w="10915" w:type="dxa"/>
        <w:jc w:val="lef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709"/>
        <w:gridCol w:w="945"/>
        <w:gridCol w:w="1323"/>
        <w:gridCol w:w="993"/>
        <w:gridCol w:w="1134"/>
        <w:gridCol w:w="1417"/>
        <w:gridCol w:w="1276"/>
        <w:gridCol w:w="1417"/>
        <w:gridCol w:w="1700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  <w:t>№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  <w:t>ФИО / наименование покупателя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№ </w:t>
            </w:r>
            <w:r>
              <w:rPr>
                <w:color w:val="auto"/>
              </w:rPr>
              <w:t>заказа и 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  <w:t>Дата отгрузки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  <w:t>Дата истечения срока на возврат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Сумма отгруженных товаров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rPr>
                <w:color w:val="auto"/>
              </w:rPr>
            </w:pPr>
            <w:r>
              <w:rPr>
                <w:color w:val="auto"/>
              </w:rPr>
              <w:t>Дата оплаты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rPr>
                <w:color w:val="auto"/>
              </w:rPr>
            </w:pPr>
            <w:r>
              <w:rPr>
                <w:color w:val="auto"/>
              </w:rPr>
              <w:t xml:space="preserve">Вознаграждение Агента, %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  <w:t>Вознаграждение Агента, руб.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  <w:t>ИТОГО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  <w:t>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jc w:val="center"/>
              <w:rPr>
                <w:color w:val="auto"/>
              </w:rPr>
            </w:pPr>
            <w:r>
              <w:rPr>
                <w:color w:val="auto"/>
              </w:rPr>
              <w:t>Р.</w:t>
            </w:r>
          </w:p>
        </w:tc>
      </w:tr>
    </w:tbl>
    <w:p>
      <w:pPr>
        <w:pStyle w:val="Normal"/>
        <w:spacing w:lineRule="auto" w:line="240" w:before="120" w:after="200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</w:r>
    </w:p>
    <w:p>
      <w:pPr>
        <w:pStyle w:val="Normal"/>
        <w:spacing w:lineRule="auto" w:line="240" w:before="120" w:after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auto"/>
        </w:rPr>
        <w:t>Итого привлечено за отчетный период: __________</w:t>
      </w:r>
    </w:p>
    <w:p>
      <w:pPr>
        <w:pStyle w:val="Normal"/>
        <w:spacing w:lineRule="auto" w:line="240" w:before="120" w:after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auto"/>
        </w:rPr>
        <w:t>Вознаграждение Агента за отчетный период: ______________________</w:t>
      </w:r>
    </w:p>
    <w:p>
      <w:pPr>
        <w:pStyle w:val="Normal"/>
        <w:widowControl w:val="false"/>
        <w:spacing w:lineRule="auto" w:line="240" w:before="12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auto"/>
        </w:rPr>
        <w:t>АДРЕСА И РЕКВИЗИТЫ СТОРОН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>Принципал: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>ИП УСМАНОВА АНАСТАСИЯ РАИСОВНА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>ИНН 780244261575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>ОГРНИП 316784700327182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 xml:space="preserve">Р/с 40802810800000065329 Банк  АО "ТИНЬКОФФ БАНК" </w:t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 xml:space="preserve">          </w:t>
      </w:r>
      <w:r>
        <w:rPr>
          <w:rFonts w:eastAsia="Times New Roman" w:cs="Times New Roman" w:ascii="Times New Roman" w:hAnsi="Times New Roman"/>
          <w:color w:val="auto"/>
        </w:rPr>
        <w:t xml:space="preserve">Корр. счет банка 30101810145250000974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 xml:space="preserve">ИНН    банка 7710140679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>БИК банка 044525974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>Email:</w:t>
      </w:r>
      <w:r>
        <w:rPr>
          <w:rFonts w:eastAsia="Times New Roman" w:cs="Times New Roman" w:ascii="Times New Roman" w:hAnsi="Times New Roman"/>
          <w:color w:val="auto"/>
          <w:lang w:val="en-US"/>
        </w:rPr>
        <w:t>info@vsekrasivo.pro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>тел:8-800-600-14-89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 xml:space="preserve">Адрес: </w:t>
      </w:r>
      <w:r>
        <w:rPr>
          <w:rFonts w:eastAsia="Times New Roman" w:cs="Times New Roman" w:ascii="Times New Roman" w:hAnsi="Times New Roman"/>
          <w:color w:val="auto"/>
          <w:lang w:val="ru-RU"/>
        </w:rPr>
        <w:t>г. Санкт-Петербург, 8-й Верхний проезд д.4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auto"/>
        </w:rPr>
        <w:t xml:space="preserve">Агент: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auto"/>
        </w:rPr>
        <w:t xml:space="preserve">Адрес: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auto"/>
        </w:rPr>
        <w:t xml:space="preserve">ИНН/КПП: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auto"/>
        </w:rPr>
        <w:t xml:space="preserve">Р/с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auto"/>
        </w:rPr>
        <w:t xml:space="preserve">К/с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auto"/>
        </w:rPr>
        <w:t xml:space="preserve">БИК: </w:t>
      </w:r>
    </w:p>
    <w:p>
      <w:pPr>
        <w:pStyle w:val="Normal"/>
        <w:widowControl w:val="false"/>
        <w:spacing w:lineRule="auto" w:line="240" w:before="12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auto"/>
        </w:rPr>
        <w:t>ПОДПИСИ СТОРОН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auto"/>
        </w:rPr>
        <w:t xml:space="preserve">       </w:t>
      </w:r>
      <w:r>
        <w:rPr>
          <w:rFonts w:eastAsia="Times New Roman" w:cs="Times New Roman" w:ascii="Times New Roman" w:hAnsi="Times New Roman"/>
          <w:color w:val="auto"/>
        </w:rPr>
        <w:t>Принципал:                                                                          Агент:</w:t>
      </w:r>
    </w:p>
    <w:p>
      <w:pPr>
        <w:pStyle w:val="Normal"/>
        <w:widowControl w:val="false"/>
        <w:spacing w:lineRule="auto" w:line="240" w:before="120" w:after="0"/>
        <w:jc w:val="both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</w:r>
    </w:p>
    <w:p>
      <w:pPr>
        <w:pStyle w:val="Normal"/>
        <w:widowControl w:val="false"/>
        <w:spacing w:lineRule="auto" w:line="240" w:before="120" w:after="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 xml:space="preserve">    </w:t>
      </w:r>
      <w:r>
        <w:rPr>
          <w:rFonts w:eastAsia="Times New Roman" w:cs="Times New Roman" w:ascii="Times New Roman" w:hAnsi="Times New Roman"/>
          <w:color w:val="auto"/>
        </w:rPr>
        <w:t xml:space="preserve">____________________ </w:t>
      </w:r>
      <w:r>
        <w:rPr>
          <w:rFonts w:eastAsia="Garamond" w:cs="Garamond" w:ascii="Garamond" w:hAnsi="Garamond"/>
          <w:color w:val="auto"/>
          <w:sz w:val="24"/>
          <w:szCs w:val="24"/>
        </w:rPr>
        <w:t>/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А.Р. Усманова</w:t>
      </w:r>
      <w:r>
        <w:rPr>
          <w:rFonts w:eastAsia="Garamond" w:cs="Garamond" w:ascii="Garamond" w:hAnsi="Garamond"/>
          <w:color w:val="auto"/>
          <w:sz w:val="24"/>
          <w:szCs w:val="24"/>
        </w:rPr>
        <w:t>/</w:t>
      </w:r>
      <w:r>
        <w:rPr>
          <w:rFonts w:eastAsia="Times New Roman" w:cs="Times New Roman" w:ascii="Times New Roman" w:hAnsi="Times New Roman"/>
          <w:color w:val="auto"/>
        </w:rPr>
        <w:t xml:space="preserve">                       _______________/_________________________ </w:t>
      </w:r>
    </w:p>
    <w:sectPr>
      <w:type w:val="nextPage"/>
      <w:pgSz w:w="11906" w:h="16838"/>
      <w:pgMar w:left="567" w:right="707" w:header="0" w:top="426" w:footer="0" w:bottom="28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Garamond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Cardo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0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617dd"/>
    <w:rPr>
      <w:sz w:val="16"/>
      <w:szCs w:val="16"/>
    </w:rPr>
  </w:style>
  <w:style w:type="character" w:styleId="Style8" w:customStyle="1">
    <w:name w:val="Текст примечания Знак"/>
    <w:basedOn w:val="DefaultParagraphFont"/>
    <w:link w:val="a9"/>
    <w:uiPriority w:val="99"/>
    <w:semiHidden/>
    <w:qFormat/>
    <w:rsid w:val="008617dd"/>
    <w:rPr>
      <w:sz w:val="20"/>
      <w:szCs w:val="20"/>
    </w:rPr>
  </w:style>
  <w:style w:type="character" w:styleId="Style9" w:customStyle="1">
    <w:name w:val="Тема примечания Знак"/>
    <w:basedOn w:val="Style8"/>
    <w:link w:val="ab"/>
    <w:uiPriority w:val="99"/>
    <w:semiHidden/>
    <w:qFormat/>
    <w:rsid w:val="008617dd"/>
    <w:rPr>
      <w:b/>
      <w:bCs/>
      <w:sz w:val="20"/>
      <w:szCs w:val="20"/>
    </w:rPr>
  </w:style>
  <w:style w:type="character" w:styleId="Style10" w:customStyle="1">
    <w:name w:val="Текст выноски Знак"/>
    <w:basedOn w:val="DefaultParagraphFont"/>
    <w:link w:val="ad"/>
    <w:uiPriority w:val="99"/>
    <w:semiHidden/>
    <w:qFormat/>
    <w:rsid w:val="008617dd"/>
    <w:rPr>
      <w:rFonts w:ascii="Segoe UI" w:hAnsi="Segoe UI" w:cs="Segoe UI"/>
      <w:sz w:val="18"/>
      <w:szCs w:val="18"/>
    </w:rPr>
  </w:style>
  <w:style w:type="character" w:styleId="Style11">
    <w:name w:val="Интернет-ссылка"/>
    <w:basedOn w:val="DefaultParagraphFont"/>
    <w:uiPriority w:val="99"/>
    <w:unhideWhenUsed/>
    <w:rsid w:val="003f3f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f3f45"/>
    <w:rPr>
      <w:color w:val="605E5C"/>
      <w:shd w:fill="E1DFDD" w:val="clear"/>
    </w:rPr>
  </w:style>
  <w:style w:type="character" w:styleId="BookTitle">
    <w:name w:val="Book Title"/>
    <w:basedOn w:val="DefaultParagraphFont"/>
    <w:uiPriority w:val="33"/>
    <w:qFormat/>
    <w:rsid w:val="00ad3e11"/>
    <w:rPr>
      <w:b/>
      <w:bCs/>
      <w:i/>
      <w:iCs/>
      <w:spacing w:val="5"/>
    </w:rPr>
  </w:style>
  <w:style w:type="character" w:styleId="ListLabel1">
    <w:name w:val="ListLabel 1"/>
    <w:qFormat/>
    <w:rPr>
      <w:rFonts w:eastAsia="Noto Sans Symbols" w:cs="Noto Sans Symbols"/>
    </w:rPr>
  </w:style>
  <w:style w:type="character" w:styleId="ListLabel2">
    <w:name w:val="ListLabel 2"/>
    <w:qFormat/>
    <w:rPr>
      <w:rFonts w:eastAsia="Courier New" w:cs="Courier New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Courier New" w:cs="Courier New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Courier New" w:cs="Courier New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ListLabel10">
    <w:name w:val="ListLabel 10"/>
    <w:qFormat/>
    <w:rPr>
      <w:rFonts w:ascii="Garamond" w:hAnsi="Garamond" w:eastAsia="Garamond" w:cs="Garamond"/>
      <w:b/>
      <w:sz w:val="24"/>
      <w:szCs w:val="24"/>
    </w:rPr>
  </w:style>
  <w:style w:type="character" w:styleId="ListLabel11">
    <w:name w:val="ListLabel 11"/>
    <w:qFormat/>
    <w:rPr>
      <w:rFonts w:ascii="Times New Roman" w:hAnsi="Times New Roman" w:eastAsia="Times New Roman" w:cs="Times New Roman"/>
    </w:rPr>
  </w:style>
  <w:style w:type="character" w:styleId="ListLabel12">
    <w:name w:val="ListLabel 12"/>
    <w:qFormat/>
    <w:rPr>
      <w:rFonts w:ascii="Times New Roman" w:hAnsi="Times New Roman" w:eastAsia="Times New Roman" w:cs="Times New Roman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lang w:val="en-US"/>
    </w:rPr>
  </w:style>
  <w:style w:type="character" w:styleId="ListLabel14">
    <w:name w:val="ListLabel 14"/>
    <w:qFormat/>
    <w:rPr>
      <w:rFonts w:ascii="Garamond" w:hAnsi="Garamond" w:eastAsia="Garamond" w:cs="Garamond"/>
      <w:b/>
      <w:sz w:val="24"/>
      <w:szCs w:val="24"/>
    </w:rPr>
  </w:style>
  <w:style w:type="character" w:styleId="ListLabel15">
    <w:name w:val="ListLabel 15"/>
    <w:qFormat/>
    <w:rPr>
      <w:rFonts w:ascii="Times New Roman" w:hAnsi="Times New Roman" w:eastAsia="Times New Roman" w:cs="Times New Roman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8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aa"/>
    <w:uiPriority w:val="99"/>
    <w:semiHidden/>
    <w:unhideWhenUsed/>
    <w:qFormat/>
    <w:rsid w:val="008617d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c"/>
    <w:uiPriority w:val="99"/>
    <w:semiHidden/>
    <w:unhideWhenUsed/>
    <w:qFormat/>
    <w:rsid w:val="008617dd"/>
    <w:pPr/>
    <w:rPr>
      <w:b/>
      <w:bCs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8617d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3e11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ad3e11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about:blan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LibreOffice/6.1.3.2$Windows_x86 LibreOffice_project/86daf60bf00efa86ad547e59e09d6bb77c699acb</Application>
  <Pages>5</Pages>
  <Words>1142</Words>
  <Characters>8352</Characters>
  <CharactersWithSpaces>9711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2019-01-24T10:07:00Z</dcterms:created>
  <dc:creator>Алексей</dc:creator>
  <dc:description/>
  <dc:language>ru-RU</dc:language>
  <cp:lastModifiedBy/>
  <dcterms:modified xsi:type="dcterms:W3CDTF">2019-10-19T02:38:05Z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